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4B68" w14:textId="0D79BC93" w:rsidR="00593B59" w:rsidRDefault="00593B59" w:rsidP="00943DD3">
      <w:pPr>
        <w:jc w:val="both"/>
      </w:pPr>
    </w:p>
    <w:p w14:paraId="12440130" w14:textId="55EE413D" w:rsidR="00943DD3" w:rsidRDefault="00943DD3" w:rsidP="00943DD3">
      <w:pPr>
        <w:jc w:val="both"/>
      </w:pPr>
    </w:p>
    <w:p w14:paraId="0417F5CA" w14:textId="77777777" w:rsidR="00943DD3" w:rsidRDefault="00943DD3" w:rsidP="00943DD3">
      <w:pPr>
        <w:jc w:val="both"/>
      </w:pPr>
    </w:p>
    <w:p w14:paraId="0EF37FF2" w14:textId="77777777" w:rsidR="00943DD3" w:rsidRDefault="00943DD3" w:rsidP="00943DD3">
      <w:pPr>
        <w:jc w:val="both"/>
      </w:pPr>
    </w:p>
    <w:p w14:paraId="068C3CF5" w14:textId="15D8DA3B" w:rsidR="00943DD3" w:rsidRDefault="00943DD3" w:rsidP="00943DD3">
      <w:pPr>
        <w:jc w:val="both"/>
      </w:pPr>
    </w:p>
    <w:p w14:paraId="4FA5C37A" w14:textId="2548F377" w:rsidR="00BC55EC" w:rsidRDefault="00BC55EC" w:rsidP="00943DD3">
      <w:pPr>
        <w:jc w:val="both"/>
      </w:pPr>
    </w:p>
    <w:p w14:paraId="7AB0F564" w14:textId="71C3035F" w:rsidR="00BC55EC" w:rsidRDefault="00BC55EC" w:rsidP="00943DD3">
      <w:pPr>
        <w:jc w:val="both"/>
      </w:pPr>
    </w:p>
    <w:p w14:paraId="61655210" w14:textId="070A2814" w:rsidR="00BC55EC" w:rsidRDefault="00BC55EC" w:rsidP="00943DD3">
      <w:pPr>
        <w:jc w:val="both"/>
      </w:pPr>
    </w:p>
    <w:p w14:paraId="2BB028D6" w14:textId="201B5B9B" w:rsidR="00BC55EC" w:rsidRDefault="00BC55EC" w:rsidP="00943DD3">
      <w:pPr>
        <w:jc w:val="both"/>
      </w:pPr>
    </w:p>
    <w:p w14:paraId="5496162F" w14:textId="77777777" w:rsidR="00BC55EC" w:rsidRDefault="00BC55EC" w:rsidP="00943DD3">
      <w:pPr>
        <w:jc w:val="both"/>
      </w:pPr>
    </w:p>
    <w:p w14:paraId="229FFE84" w14:textId="2E802EB2" w:rsidR="00943DD3" w:rsidRDefault="00943DD3" w:rsidP="00943DD3">
      <w:pPr>
        <w:jc w:val="both"/>
      </w:pPr>
      <w:r>
        <w:t>Lp Herkki Rõõm</w:t>
      </w:r>
    </w:p>
    <w:p w14:paraId="087CD6B6" w14:textId="42E2785D" w:rsidR="00943DD3" w:rsidRDefault="00943DD3" w:rsidP="00943DD3">
      <w:pPr>
        <w:jc w:val="both"/>
      </w:pPr>
      <w:r>
        <w:t>Transpordiamet</w:t>
      </w:r>
    </w:p>
    <w:p w14:paraId="7E840E3E" w14:textId="77777777" w:rsidR="00943DD3" w:rsidRDefault="00943DD3" w:rsidP="00943DD3">
      <w:pPr>
        <w:jc w:val="both"/>
      </w:pPr>
      <w:r>
        <w:t>Valge 4</w:t>
      </w:r>
    </w:p>
    <w:p w14:paraId="05305AA9" w14:textId="4D8EBEF8" w:rsidR="00943DD3" w:rsidRDefault="00943DD3" w:rsidP="00943DD3">
      <w:pPr>
        <w:jc w:val="both"/>
      </w:pPr>
      <w:r>
        <w:t>11413 Tallinn</w:t>
      </w:r>
      <w:r w:rsidR="00995ABE">
        <w:tab/>
      </w:r>
      <w:r w:rsidR="00995ABE">
        <w:tab/>
      </w:r>
      <w:r w:rsidR="00995ABE">
        <w:tab/>
      </w:r>
      <w:r w:rsidR="00995ABE">
        <w:tab/>
      </w:r>
      <w:r w:rsidR="00995ABE">
        <w:tab/>
      </w:r>
      <w:r w:rsidR="00995ABE">
        <w:tab/>
      </w:r>
      <w:r w:rsidR="00995ABE">
        <w:tab/>
      </w:r>
      <w:r w:rsidR="00995ABE">
        <w:tab/>
      </w:r>
      <w:r w:rsidR="00995ABE">
        <w:tab/>
      </w:r>
      <w:r w:rsidR="00995ABE">
        <w:tab/>
        <w:t xml:space="preserve">     </w:t>
      </w:r>
      <w:r w:rsidR="005E7F8F">
        <w:t>18</w:t>
      </w:r>
      <w:r w:rsidR="00995ABE">
        <w:t>.</w:t>
      </w:r>
      <w:r w:rsidR="005E7F8F">
        <w:t>12</w:t>
      </w:r>
      <w:r w:rsidR="00995ABE">
        <w:t>.202</w:t>
      </w:r>
      <w:r w:rsidR="005E7F8F">
        <w:t>5</w:t>
      </w:r>
    </w:p>
    <w:p w14:paraId="044C1357" w14:textId="0AE33060" w:rsidR="00943DD3" w:rsidRDefault="00943DD3" w:rsidP="00943DD3">
      <w:pPr>
        <w:jc w:val="both"/>
      </w:pPr>
    </w:p>
    <w:p w14:paraId="48C37C3C" w14:textId="77777777" w:rsidR="00BC55EC" w:rsidRDefault="00BC55EC" w:rsidP="00943DD3">
      <w:pPr>
        <w:jc w:val="both"/>
      </w:pPr>
    </w:p>
    <w:p w14:paraId="7CB245DE" w14:textId="73C0A068" w:rsidR="00943DD3" w:rsidRPr="00BC55EC" w:rsidRDefault="00943DD3" w:rsidP="00943DD3">
      <w:pPr>
        <w:jc w:val="both"/>
        <w:rPr>
          <w:b/>
          <w:bCs/>
        </w:rPr>
      </w:pPr>
      <w:r w:rsidRPr="00BC55EC">
        <w:rPr>
          <w:b/>
          <w:bCs/>
        </w:rPr>
        <w:t xml:space="preserve">Taotlus projekteerimis- ja ehitustingimuste väljastamiseks </w:t>
      </w:r>
    </w:p>
    <w:p w14:paraId="3FD6A068" w14:textId="27D47B8B" w:rsidR="00943DD3" w:rsidRDefault="00943DD3" w:rsidP="00943DD3">
      <w:pPr>
        <w:jc w:val="both"/>
      </w:pPr>
    </w:p>
    <w:p w14:paraId="1D943B18" w14:textId="6494C701" w:rsidR="00943DD3" w:rsidRDefault="007D5C72" w:rsidP="00943DD3">
      <w:pPr>
        <w:jc w:val="both"/>
      </w:pPr>
      <w:r>
        <w:t xml:space="preserve">Marina </w:t>
      </w:r>
      <w:proofErr w:type="spellStart"/>
      <w:r>
        <w:t>Minerals</w:t>
      </w:r>
      <w:proofErr w:type="spellEnd"/>
      <w:r>
        <w:t xml:space="preserve"> OÜ (registrikood </w:t>
      </w:r>
      <w:r w:rsidRPr="007D5C72">
        <w:t>11349875</w:t>
      </w:r>
      <w:r>
        <w:t>) p</w:t>
      </w:r>
      <w:r w:rsidR="00943DD3">
        <w:t>öördu</w:t>
      </w:r>
      <w:r>
        <w:t>b</w:t>
      </w:r>
      <w:r w:rsidR="00943DD3">
        <w:t xml:space="preserve"> Transpordiameti poole palvega väljastada projekteerimis- ja ehitustingimused rajamaks peale ja </w:t>
      </w:r>
      <w:proofErr w:type="spellStart"/>
      <w:r w:rsidR="00943DD3">
        <w:t>mahasõit</w:t>
      </w:r>
      <w:proofErr w:type="spellEnd"/>
      <w:r w:rsidR="00943DD3">
        <w:t xml:space="preserve"> </w:t>
      </w:r>
      <w:r w:rsidR="005E7F8F">
        <w:t>Siili</w:t>
      </w:r>
      <w:r w:rsidR="00D6788B">
        <w:t xml:space="preserve"> maaüksuselt (tunnus </w:t>
      </w:r>
      <w:r w:rsidR="005E7F8F" w:rsidRPr="005E7F8F">
        <w:t>29202:005:0160</w:t>
      </w:r>
      <w:r w:rsidR="00D6788B">
        <w:t>)</w:t>
      </w:r>
      <w:r w:rsidR="00D6788B" w:rsidRPr="00D6788B">
        <w:t xml:space="preserve"> </w:t>
      </w:r>
      <w:r w:rsidR="005E7F8F" w:rsidRPr="005E7F8F">
        <w:t xml:space="preserve">Kehtna-Põlma </w:t>
      </w:r>
      <w:proofErr w:type="spellStart"/>
      <w:r w:rsidR="005E7F8F">
        <w:t>kõrvalmaanteele</w:t>
      </w:r>
      <w:proofErr w:type="spellEnd"/>
      <w:r w:rsidR="00943DD3">
        <w:t xml:space="preserve"> nr </w:t>
      </w:r>
      <w:r w:rsidR="005E7F8F" w:rsidRPr="005E7F8F">
        <w:t>20149</w:t>
      </w:r>
      <w:r w:rsidR="00BC55EC">
        <w:t xml:space="preserve"> (vt lisa 1).</w:t>
      </w:r>
      <w:r w:rsidR="00D6788B">
        <w:t xml:space="preserve"> </w:t>
      </w:r>
    </w:p>
    <w:p w14:paraId="2CD8EE6A" w14:textId="193F33D9" w:rsidR="00BC55EC" w:rsidRDefault="00BC55EC" w:rsidP="00943DD3">
      <w:pPr>
        <w:jc w:val="both"/>
      </w:pPr>
    </w:p>
    <w:p w14:paraId="0C1FFA39" w14:textId="45E477B7" w:rsidR="005E7F8F" w:rsidRDefault="005E7F8F" w:rsidP="00D6788B">
      <w:pPr>
        <w:jc w:val="both"/>
      </w:pPr>
      <w:r>
        <w:t>Ristmiku</w:t>
      </w:r>
      <w:r w:rsidR="00D6788B">
        <w:t xml:space="preserve"> projekteerimistingimusi soovitakse seoses </w:t>
      </w:r>
      <w:r>
        <w:t xml:space="preserve">Marina </w:t>
      </w:r>
      <w:proofErr w:type="spellStart"/>
      <w:r>
        <w:t>Minerals</w:t>
      </w:r>
      <w:proofErr w:type="spellEnd"/>
      <w:r>
        <w:t xml:space="preserve"> OÜ-le väljastatud </w:t>
      </w:r>
      <w:proofErr w:type="spellStart"/>
      <w:r>
        <w:t>Lellapere</w:t>
      </w:r>
      <w:proofErr w:type="spellEnd"/>
      <w:r>
        <w:t xml:space="preserve"> liivakarjääri maavara kaevandamisloaga nr </w:t>
      </w:r>
      <w:r w:rsidRPr="005E7F8F">
        <w:t>KL-524510</w:t>
      </w:r>
      <w:r>
        <w:t xml:space="preserve"> (vt Lisa 2). Suure tõenäosusega soovime ristmiku välja ehitada 2026. aastal, mil alustame ka täitematerjali väljaveoga Rail Baltica raudteetrassi</w:t>
      </w:r>
      <w:r w:rsidR="00AF0669">
        <w:t xml:space="preserve"> ehitustöödeks</w:t>
      </w:r>
      <w:r>
        <w:t xml:space="preserve">. Ristmikku kasutatakse vastavalt raudteetrassi peatöövõtja vajadusele. Suure tõenäosusega realiseeritakse väikeses karjääris u 50 000 tonni maavara maksimaalselt ühe aasta jooksul, kuid suure tõenäosusega rutemgi. Eeldame tegelikuks ekspluatatsiooniajaks </w:t>
      </w:r>
      <w:r w:rsidRPr="0057334C">
        <w:rPr>
          <w:b/>
          <w:bCs/>
        </w:rPr>
        <w:t>3-4 kuud</w:t>
      </w:r>
      <w:r>
        <w:t xml:space="preserve">, mis teeb </w:t>
      </w:r>
      <w:r w:rsidR="002402F1">
        <w:t>12 000 kuni ~17 000 tonni materjali kuus ehk 630 kuni 830 tonni päevas ehk 21 kuni 28 poolhaake</w:t>
      </w:r>
      <w:r w:rsidR="0057334C">
        <w:t>lise kalluri</w:t>
      </w:r>
      <w:r w:rsidR="002402F1">
        <w:t xml:space="preserve"> reisi päevas. </w:t>
      </w:r>
    </w:p>
    <w:p w14:paraId="405EE4BA" w14:textId="77777777" w:rsidR="005E7F8F" w:rsidRDefault="005E7F8F" w:rsidP="00D6788B">
      <w:pPr>
        <w:jc w:val="both"/>
      </w:pPr>
    </w:p>
    <w:p w14:paraId="28B4CF6B" w14:textId="3F6EFEC7" w:rsidR="00BC55EC" w:rsidRDefault="002402F1" w:rsidP="00D6788B">
      <w:pPr>
        <w:jc w:val="both"/>
      </w:pPr>
      <w:r>
        <w:t xml:space="preserve">Palume väljastada meile ristmiku ehituseks projekteerimistingimused. Juhime Transpordiameti tähelepanu asjaolule, et tegu on ajutise ristmikuga vaid kaevise väljaveo perioodiks. Soovime võimalusel ristmiku pealiskatte rajamisel kasutada </w:t>
      </w:r>
      <w:r w:rsidR="0057334C">
        <w:t xml:space="preserve">asfaldi </w:t>
      </w:r>
      <w:r>
        <w:t xml:space="preserve">freesipuru. </w:t>
      </w:r>
    </w:p>
    <w:p w14:paraId="230EEF07" w14:textId="0EF49A11" w:rsidR="00BC55EC" w:rsidRDefault="00BC55EC" w:rsidP="00943DD3">
      <w:pPr>
        <w:jc w:val="both"/>
      </w:pPr>
    </w:p>
    <w:p w14:paraId="58C72C55" w14:textId="6BFC8E85" w:rsidR="00BC55EC" w:rsidRDefault="00BC55EC" w:rsidP="00943DD3">
      <w:pPr>
        <w:jc w:val="both"/>
      </w:pPr>
    </w:p>
    <w:p w14:paraId="52F475C2" w14:textId="435112B2" w:rsidR="00BC55EC" w:rsidRDefault="00BC55EC" w:rsidP="00943DD3">
      <w:pPr>
        <w:jc w:val="both"/>
      </w:pPr>
      <w:r>
        <w:t>Lugupidamisega,</w:t>
      </w:r>
    </w:p>
    <w:p w14:paraId="18471E5E" w14:textId="7B64BE9B" w:rsidR="00BC55EC" w:rsidRDefault="00BC55EC" w:rsidP="00943DD3">
      <w:pPr>
        <w:jc w:val="both"/>
      </w:pPr>
    </w:p>
    <w:p w14:paraId="62F144EE" w14:textId="2A6CC342" w:rsidR="00BC55EC" w:rsidRPr="00BC55EC" w:rsidRDefault="00BC55EC" w:rsidP="00943DD3">
      <w:pPr>
        <w:jc w:val="both"/>
        <w:rPr>
          <w:i/>
          <w:iCs/>
        </w:rPr>
      </w:pPr>
      <w:r w:rsidRPr="00BC55EC">
        <w:rPr>
          <w:i/>
          <w:iCs/>
        </w:rPr>
        <w:t>/ allkirjastatud digitaalselt /</w:t>
      </w:r>
      <w:r w:rsidR="00D6788B">
        <w:rPr>
          <w:i/>
          <w:iCs/>
        </w:rPr>
        <w:tab/>
      </w:r>
      <w:r w:rsidR="00D6788B">
        <w:rPr>
          <w:i/>
          <w:iCs/>
        </w:rPr>
        <w:tab/>
      </w:r>
      <w:r w:rsidR="00D6788B">
        <w:rPr>
          <w:i/>
          <w:iCs/>
        </w:rPr>
        <w:tab/>
      </w:r>
      <w:r w:rsidR="00D6788B">
        <w:rPr>
          <w:i/>
          <w:iCs/>
        </w:rPr>
        <w:tab/>
      </w:r>
    </w:p>
    <w:p w14:paraId="6AAB1FBA" w14:textId="41ED2120" w:rsidR="00BC55EC" w:rsidRDefault="00BC55EC" w:rsidP="00943DD3">
      <w:pPr>
        <w:jc w:val="both"/>
      </w:pPr>
    </w:p>
    <w:p w14:paraId="245CAE40" w14:textId="0C8376AF" w:rsidR="00D6788B" w:rsidRDefault="00D6788B" w:rsidP="00903E09">
      <w:pPr>
        <w:rPr>
          <w:b/>
          <w:bCs/>
          <w:color w:val="000000"/>
          <w:lang w:eastAsia="et-EE"/>
        </w:rPr>
      </w:pPr>
      <w:r>
        <w:rPr>
          <w:b/>
          <w:bCs/>
          <w:color w:val="000000"/>
          <w:lang w:eastAsia="et-EE"/>
        </w:rPr>
        <w:t>Caspar Rüütel</w:t>
      </w:r>
      <w:r>
        <w:rPr>
          <w:b/>
          <w:bCs/>
          <w:color w:val="000000"/>
          <w:lang w:eastAsia="et-EE"/>
        </w:rPr>
        <w:tab/>
      </w:r>
      <w:r>
        <w:rPr>
          <w:b/>
          <w:bCs/>
          <w:color w:val="000000"/>
          <w:lang w:eastAsia="et-EE"/>
        </w:rPr>
        <w:tab/>
      </w:r>
      <w:r>
        <w:rPr>
          <w:b/>
          <w:bCs/>
          <w:color w:val="000000"/>
          <w:lang w:eastAsia="et-EE"/>
        </w:rPr>
        <w:tab/>
      </w:r>
      <w:r>
        <w:rPr>
          <w:b/>
          <w:bCs/>
          <w:color w:val="000000"/>
          <w:lang w:eastAsia="et-EE"/>
        </w:rPr>
        <w:tab/>
      </w:r>
      <w:r>
        <w:rPr>
          <w:b/>
          <w:bCs/>
          <w:color w:val="000000"/>
          <w:lang w:eastAsia="et-EE"/>
        </w:rPr>
        <w:tab/>
      </w:r>
      <w:r>
        <w:rPr>
          <w:b/>
          <w:bCs/>
          <w:color w:val="000000"/>
          <w:lang w:eastAsia="et-EE"/>
        </w:rPr>
        <w:tab/>
      </w:r>
    </w:p>
    <w:p w14:paraId="2942FE6B" w14:textId="39B2696E" w:rsidR="00D6788B" w:rsidRDefault="00D6788B" w:rsidP="00D6788B">
      <w:pPr>
        <w:rPr>
          <w:rFonts w:eastAsiaTheme="minorEastAsia"/>
          <w:noProof/>
          <w:color w:val="000000" w:themeColor="text1"/>
          <w:lang w:eastAsia="et-EE"/>
        </w:rPr>
      </w:pPr>
      <w:r>
        <w:rPr>
          <w:rFonts w:eastAsiaTheme="minorEastAsia"/>
          <w:noProof/>
          <w:color w:val="000000" w:themeColor="text1"/>
          <w:lang w:eastAsia="et-EE"/>
        </w:rPr>
        <w:t>Juhatuse liige</w:t>
      </w:r>
      <w:r>
        <w:rPr>
          <w:rFonts w:eastAsiaTheme="minorEastAsia"/>
          <w:noProof/>
          <w:color w:val="000000" w:themeColor="text1"/>
          <w:lang w:eastAsia="et-EE"/>
        </w:rPr>
        <w:tab/>
      </w:r>
      <w:r>
        <w:rPr>
          <w:rFonts w:eastAsiaTheme="minorEastAsia"/>
          <w:noProof/>
          <w:color w:val="000000" w:themeColor="text1"/>
          <w:lang w:eastAsia="et-EE"/>
        </w:rPr>
        <w:tab/>
      </w:r>
      <w:r>
        <w:rPr>
          <w:rFonts w:eastAsiaTheme="minorEastAsia"/>
          <w:noProof/>
          <w:color w:val="000000" w:themeColor="text1"/>
          <w:lang w:eastAsia="et-EE"/>
        </w:rPr>
        <w:tab/>
      </w:r>
      <w:r>
        <w:rPr>
          <w:rFonts w:eastAsiaTheme="minorEastAsia"/>
          <w:noProof/>
          <w:color w:val="000000" w:themeColor="text1"/>
          <w:lang w:eastAsia="et-EE"/>
        </w:rPr>
        <w:tab/>
      </w:r>
      <w:r>
        <w:rPr>
          <w:rFonts w:eastAsiaTheme="minorEastAsia"/>
          <w:noProof/>
          <w:color w:val="000000" w:themeColor="text1"/>
          <w:lang w:eastAsia="et-EE"/>
        </w:rPr>
        <w:tab/>
      </w:r>
      <w:r>
        <w:rPr>
          <w:rFonts w:eastAsiaTheme="minorEastAsia"/>
          <w:noProof/>
          <w:color w:val="000000" w:themeColor="text1"/>
          <w:lang w:eastAsia="et-EE"/>
        </w:rPr>
        <w:tab/>
      </w:r>
    </w:p>
    <w:p w14:paraId="0E55BF3A" w14:textId="77777777" w:rsidR="00D6788B" w:rsidRDefault="00D6788B" w:rsidP="00903E09">
      <w:pPr>
        <w:rPr>
          <w:b/>
          <w:bCs/>
          <w:color w:val="000000"/>
          <w:lang w:eastAsia="et-EE"/>
        </w:rPr>
      </w:pPr>
    </w:p>
    <w:p w14:paraId="2BCCD7C1" w14:textId="7FC78595" w:rsidR="00903E09" w:rsidRDefault="00903E09" w:rsidP="00903E09">
      <w:pPr>
        <w:rPr>
          <w:color w:val="000000"/>
          <w:lang w:eastAsia="et-EE"/>
        </w:rPr>
      </w:pPr>
      <w:r>
        <w:rPr>
          <w:b/>
          <w:bCs/>
          <w:color w:val="000000"/>
          <w:lang w:eastAsia="et-EE"/>
        </w:rPr>
        <w:t xml:space="preserve">Marina </w:t>
      </w:r>
      <w:proofErr w:type="spellStart"/>
      <w:r>
        <w:rPr>
          <w:b/>
          <w:bCs/>
          <w:color w:val="000000"/>
          <w:lang w:eastAsia="et-EE"/>
        </w:rPr>
        <w:t>Minerals</w:t>
      </w:r>
      <w:proofErr w:type="spellEnd"/>
      <w:r>
        <w:rPr>
          <w:b/>
          <w:bCs/>
          <w:color w:val="000000"/>
          <w:lang w:eastAsia="et-EE"/>
        </w:rPr>
        <w:t xml:space="preserve"> OÜ</w:t>
      </w:r>
    </w:p>
    <w:p w14:paraId="6C7DDA22" w14:textId="77777777" w:rsidR="00903E09" w:rsidRDefault="00903E09" w:rsidP="00903E09">
      <w:pPr>
        <w:rPr>
          <w:color w:val="000000"/>
          <w:lang w:eastAsia="et-EE"/>
        </w:rPr>
      </w:pPr>
      <w:r>
        <w:rPr>
          <w:color w:val="000000"/>
          <w:lang w:eastAsia="et-EE"/>
        </w:rPr>
        <w:t>Jalgpalli 21, Tallinn 11312, Estonia</w:t>
      </w:r>
    </w:p>
    <w:p w14:paraId="33262E15" w14:textId="77777777" w:rsidR="00903E09" w:rsidRDefault="00903E09" w:rsidP="00903E09">
      <w:pPr>
        <w:rPr>
          <w:color w:val="000000"/>
          <w:lang w:eastAsia="et-EE"/>
        </w:rPr>
      </w:pPr>
      <w:r>
        <w:rPr>
          <w:b/>
          <w:bCs/>
          <w:color w:val="000000"/>
          <w:lang w:eastAsia="et-EE"/>
        </w:rPr>
        <w:t>M</w:t>
      </w:r>
      <w:r>
        <w:rPr>
          <w:color w:val="000000"/>
          <w:lang w:eastAsia="et-EE"/>
        </w:rPr>
        <w:t xml:space="preserve"> +372 5698 7373</w:t>
      </w:r>
    </w:p>
    <w:p w14:paraId="0B9CB503" w14:textId="4D4D5AEC" w:rsidR="00BC55EC" w:rsidRDefault="00903E09" w:rsidP="0057334C">
      <w:r>
        <w:rPr>
          <w:b/>
          <w:bCs/>
          <w:color w:val="000000"/>
          <w:lang w:eastAsia="et-EE"/>
        </w:rPr>
        <w:t>E</w:t>
      </w:r>
      <w:r>
        <w:rPr>
          <w:color w:val="000000"/>
          <w:lang w:eastAsia="et-EE"/>
        </w:rPr>
        <w:t xml:space="preserve"> </w:t>
      </w:r>
      <w:hyperlink r:id="rId4" w:history="1">
        <w:r>
          <w:rPr>
            <w:rStyle w:val="Hyperlink"/>
            <w:lang w:eastAsia="et-EE"/>
          </w:rPr>
          <w:t>caspar@minerals.ee</w:t>
        </w:r>
      </w:hyperlink>
    </w:p>
    <w:sectPr w:rsidR="00BC5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D3"/>
    <w:rsid w:val="002402F1"/>
    <w:rsid w:val="002635F6"/>
    <w:rsid w:val="002A4B7A"/>
    <w:rsid w:val="00306C8A"/>
    <w:rsid w:val="0057334C"/>
    <w:rsid w:val="00593B59"/>
    <w:rsid w:val="005E7F8F"/>
    <w:rsid w:val="007D5C72"/>
    <w:rsid w:val="008F7A1B"/>
    <w:rsid w:val="00903E09"/>
    <w:rsid w:val="00943DD3"/>
    <w:rsid w:val="00995ABE"/>
    <w:rsid w:val="009B45BA"/>
    <w:rsid w:val="00A65449"/>
    <w:rsid w:val="00AF0669"/>
    <w:rsid w:val="00BC55EC"/>
    <w:rsid w:val="00D54A37"/>
    <w:rsid w:val="00D6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89A4"/>
  <w15:chartTrackingRefBased/>
  <w15:docId w15:val="{6FBF1898-9EC7-480C-BE77-5967A983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3E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spar@mineral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Caspar Rüütel</dc:creator>
  <cp:keywords/>
  <dc:description/>
  <cp:lastModifiedBy>Caspar Rüütel</cp:lastModifiedBy>
  <cp:revision>4</cp:revision>
  <dcterms:created xsi:type="dcterms:W3CDTF">2025-12-18T15:52:00Z</dcterms:created>
  <dcterms:modified xsi:type="dcterms:W3CDTF">2025-12-18T15:54:00Z</dcterms:modified>
</cp:coreProperties>
</file>